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0" w:rsidRPr="00605A5A" w:rsidRDefault="00667C7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390775" cy="526259"/>
            <wp:effectExtent l="0" t="0" r="0" b="7620"/>
            <wp:docPr id="3" name="Picture 3" descr="R:\KT\05 People Specific Folders\Gail\All files - Feb2017\Division of Geriatrics\UofT DOM_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KT\05 People Specific Folders\Gail\All files - Feb2017\Division of Geriatrics\UofT DOM_logo-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98" cy="52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5D" w:rsidRPr="00463B37" w:rsidRDefault="003C0829" w:rsidP="00A07C3C">
      <w:pPr>
        <w:spacing w:after="0" w:line="240" w:lineRule="auto"/>
        <w:ind w:left="-360" w:right="-360"/>
        <w:jc w:val="center"/>
        <w:rPr>
          <w:rFonts w:cstheme="minorHAnsi"/>
          <w:b/>
          <w:sz w:val="24"/>
          <w:szCs w:val="24"/>
        </w:rPr>
      </w:pPr>
      <w:r w:rsidRPr="00463B37">
        <w:rPr>
          <w:rFonts w:cstheme="minorHAnsi"/>
          <w:b/>
          <w:sz w:val="24"/>
          <w:szCs w:val="24"/>
        </w:rPr>
        <w:t>Department of Medicine</w:t>
      </w:r>
    </w:p>
    <w:p w:rsidR="003C0829" w:rsidRPr="00463B37" w:rsidRDefault="003C0829" w:rsidP="00A07C3C">
      <w:pPr>
        <w:spacing w:after="0" w:line="240" w:lineRule="auto"/>
        <w:ind w:left="-360" w:right="-360"/>
        <w:jc w:val="center"/>
        <w:rPr>
          <w:rFonts w:cstheme="minorHAnsi"/>
          <w:b/>
          <w:sz w:val="24"/>
          <w:szCs w:val="24"/>
        </w:rPr>
      </w:pPr>
      <w:r w:rsidRPr="00463B37">
        <w:rPr>
          <w:rFonts w:cstheme="minorHAnsi"/>
          <w:b/>
          <w:sz w:val="24"/>
          <w:szCs w:val="24"/>
        </w:rPr>
        <w:t xml:space="preserve">Second Annual Summit for Women in Academic Medicine </w:t>
      </w:r>
    </w:p>
    <w:p w:rsidR="0026475D" w:rsidRPr="00605A5A" w:rsidRDefault="003D39CB" w:rsidP="00A07C3C">
      <w:pPr>
        <w:spacing w:after="0" w:line="240" w:lineRule="auto"/>
        <w:ind w:left="-360" w:right="-360"/>
        <w:jc w:val="center"/>
        <w:rPr>
          <w:rFonts w:cstheme="minorHAnsi"/>
          <w:b/>
          <w:sz w:val="40"/>
          <w:szCs w:val="40"/>
        </w:rPr>
      </w:pPr>
      <w:r w:rsidRPr="00463B37">
        <w:rPr>
          <w:rFonts w:cstheme="minorHAnsi"/>
          <w:b/>
          <w:sz w:val="24"/>
          <w:szCs w:val="24"/>
        </w:rPr>
        <w:t xml:space="preserve">Wednesday, </w:t>
      </w:r>
      <w:r w:rsidR="003C0829" w:rsidRPr="00463B37">
        <w:rPr>
          <w:rFonts w:cstheme="minorHAnsi"/>
          <w:b/>
          <w:sz w:val="24"/>
          <w:szCs w:val="24"/>
        </w:rPr>
        <w:t>February 28, 2018</w:t>
      </w:r>
    </w:p>
    <w:p w:rsidR="00D464C8" w:rsidRPr="00605A5A" w:rsidRDefault="00D464C8" w:rsidP="00A07C3C">
      <w:pPr>
        <w:spacing w:after="0" w:line="240" w:lineRule="auto"/>
        <w:ind w:left="-360" w:right="-360"/>
        <w:jc w:val="center"/>
        <w:rPr>
          <w:rFonts w:cstheme="minorHAnsi"/>
          <w:b/>
          <w:sz w:val="28"/>
          <w:szCs w:val="28"/>
        </w:rPr>
      </w:pPr>
    </w:p>
    <w:p w:rsidR="0026475D" w:rsidRPr="00463B37" w:rsidRDefault="003C0829" w:rsidP="00A07C3C">
      <w:pPr>
        <w:spacing w:after="0" w:line="240" w:lineRule="auto"/>
        <w:ind w:left="-360" w:right="-360"/>
        <w:jc w:val="center"/>
        <w:rPr>
          <w:rFonts w:cstheme="minorHAnsi"/>
          <w:b/>
          <w:sz w:val="20"/>
          <w:szCs w:val="20"/>
        </w:rPr>
      </w:pPr>
      <w:r w:rsidRPr="00463B37">
        <w:rPr>
          <w:rFonts w:cstheme="minorHAnsi"/>
          <w:b/>
          <w:sz w:val="20"/>
          <w:szCs w:val="20"/>
        </w:rPr>
        <w:t>MaRS Building</w:t>
      </w:r>
    </w:p>
    <w:p w:rsidR="006713BA" w:rsidRPr="00463B37" w:rsidRDefault="003C0829" w:rsidP="008F139A">
      <w:pPr>
        <w:spacing w:after="0" w:line="240" w:lineRule="auto"/>
        <w:ind w:left="-360" w:right="-360"/>
        <w:jc w:val="center"/>
        <w:rPr>
          <w:rFonts w:cstheme="minorHAnsi"/>
          <w:i/>
          <w:sz w:val="20"/>
          <w:szCs w:val="20"/>
        </w:rPr>
      </w:pPr>
      <w:r w:rsidRPr="00463B37">
        <w:rPr>
          <w:rFonts w:cstheme="minorHAnsi"/>
          <w:b/>
          <w:sz w:val="20"/>
          <w:szCs w:val="20"/>
        </w:rPr>
        <w:t>101 College Street</w:t>
      </w:r>
      <w:r w:rsidR="006713BA" w:rsidRPr="00463B37">
        <w:rPr>
          <w:rFonts w:cstheme="minorHAnsi"/>
          <w:b/>
          <w:sz w:val="20"/>
          <w:szCs w:val="20"/>
        </w:rPr>
        <w:t>, Toronto</w:t>
      </w:r>
    </w:p>
    <w:p w:rsidR="00512DA1" w:rsidRPr="00605A5A" w:rsidRDefault="00512DA1" w:rsidP="00512DA1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11472" w:type="dxa"/>
        <w:jc w:val="center"/>
        <w:tblLook w:val="04A0" w:firstRow="1" w:lastRow="0" w:firstColumn="1" w:lastColumn="0" w:noHBand="0" w:noVBand="1"/>
      </w:tblPr>
      <w:tblGrid>
        <w:gridCol w:w="2230"/>
        <w:gridCol w:w="9242"/>
      </w:tblGrid>
      <w:tr w:rsidR="00317823" w:rsidRPr="00605A5A" w:rsidTr="005B4B15">
        <w:trPr>
          <w:trHeight w:val="539"/>
          <w:jc w:val="center"/>
        </w:trPr>
        <w:tc>
          <w:tcPr>
            <w:tcW w:w="2230" w:type="dxa"/>
            <w:vAlign w:val="center"/>
          </w:tcPr>
          <w:p w:rsidR="00317823" w:rsidRPr="005B4B15" w:rsidRDefault="0031782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8:00am – 8:30am</w:t>
            </w:r>
          </w:p>
        </w:tc>
        <w:tc>
          <w:tcPr>
            <w:tcW w:w="9242" w:type="dxa"/>
            <w:vAlign w:val="center"/>
          </w:tcPr>
          <w:p w:rsidR="00317823" w:rsidRPr="005B4B15" w:rsidRDefault="00317823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Breakfast and check-in</w:t>
            </w:r>
          </w:p>
        </w:tc>
      </w:tr>
      <w:tr w:rsidR="007B1B43" w:rsidRPr="00605A5A" w:rsidTr="00AA5F29">
        <w:trPr>
          <w:trHeight w:val="864"/>
          <w:jc w:val="center"/>
        </w:trPr>
        <w:tc>
          <w:tcPr>
            <w:tcW w:w="2230" w:type="dxa"/>
            <w:vAlign w:val="center"/>
          </w:tcPr>
          <w:p w:rsidR="007B1B43" w:rsidRPr="005B4B15" w:rsidRDefault="007B1B4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8:30am – 8:45am</w:t>
            </w:r>
          </w:p>
        </w:tc>
        <w:tc>
          <w:tcPr>
            <w:tcW w:w="9242" w:type="dxa"/>
            <w:vAlign w:val="center"/>
          </w:tcPr>
          <w:p w:rsidR="007B1B43" w:rsidRPr="005B4B15" w:rsidRDefault="007B1B43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Welcome</w:t>
            </w:r>
          </w:p>
          <w:p w:rsidR="007B1B43" w:rsidRPr="005B4B15" w:rsidRDefault="007B1B43" w:rsidP="00C97771">
            <w:pPr>
              <w:ind w:firstLine="720"/>
              <w:contextualSpacing/>
              <w:jc w:val="center"/>
            </w:pPr>
            <w:r w:rsidRPr="005B4B15">
              <w:t xml:space="preserve">Dr. Gillian Hawker, </w:t>
            </w:r>
            <w:r w:rsidRPr="005B4B15">
              <w:rPr>
                <w:rFonts w:cs="Arial"/>
              </w:rPr>
              <w:t>Sir John and Lady Eaton Professor and Chair of Medicine</w:t>
            </w:r>
          </w:p>
          <w:p w:rsidR="007B1B43" w:rsidRPr="005B4B15" w:rsidRDefault="00A0465F" w:rsidP="00C97771">
            <w:pPr>
              <w:ind w:firstLine="720"/>
              <w:contextualSpacing/>
              <w:jc w:val="center"/>
              <w:rPr>
                <w:rFonts w:cs="Segoe UI"/>
                <w:b/>
                <w:i/>
                <w:color w:val="000000"/>
              </w:rPr>
            </w:pPr>
            <w:r w:rsidRPr="005B4B15">
              <w:t>?Clinical Department</w:t>
            </w:r>
          </w:p>
        </w:tc>
      </w:tr>
      <w:tr w:rsidR="004E7F1E" w:rsidRPr="00605A5A" w:rsidTr="00AA5F29">
        <w:trPr>
          <w:trHeight w:val="864"/>
          <w:jc w:val="center"/>
        </w:trPr>
        <w:tc>
          <w:tcPr>
            <w:tcW w:w="2230" w:type="dxa"/>
            <w:vAlign w:val="center"/>
          </w:tcPr>
          <w:p w:rsidR="004E7F1E" w:rsidRPr="005B4B15" w:rsidRDefault="007B1B4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8:45am – 10:15am</w:t>
            </w:r>
          </w:p>
        </w:tc>
        <w:tc>
          <w:tcPr>
            <w:tcW w:w="9242" w:type="dxa"/>
            <w:vAlign w:val="center"/>
          </w:tcPr>
          <w:p w:rsidR="00C97771" w:rsidRPr="005B4B15" w:rsidRDefault="00C97771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</w:p>
          <w:p w:rsidR="00D414E2" w:rsidRPr="005B4B15" w:rsidRDefault="00D414E2" w:rsidP="00C97771">
            <w:pPr>
              <w:jc w:val="center"/>
              <w:rPr>
                <w:rFonts w:cs="Segoe UI"/>
                <w:color w:val="000000"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No one answer: An insider’s look at women and advancement in other industries.</w:t>
            </w:r>
          </w:p>
          <w:p w:rsidR="004E7F1E" w:rsidRPr="005B4B15" w:rsidRDefault="003C0829" w:rsidP="00C97771">
            <w:pPr>
              <w:jc w:val="center"/>
              <w:rPr>
                <w:rFonts w:cs="Segoe UI"/>
                <w:color w:val="000000"/>
              </w:rPr>
            </w:pPr>
            <w:r w:rsidRPr="005B4B15">
              <w:rPr>
                <w:rFonts w:cs="Segoe UI"/>
                <w:color w:val="000000"/>
              </w:rPr>
              <w:t>Dr. Bev Holmes, Michael Smith Foundation for Health Research</w:t>
            </w:r>
          </w:p>
          <w:p w:rsidR="00B72E12" w:rsidRPr="005B4B15" w:rsidRDefault="00B72E12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Ms. Naki Osutei, TD</w:t>
            </w:r>
          </w:p>
          <w:p w:rsidR="00B72E12" w:rsidRPr="005B4B15" w:rsidRDefault="00B72E12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 xml:space="preserve">Ms. Pamela Warren, </w:t>
            </w:r>
            <w:proofErr w:type="spellStart"/>
            <w:r w:rsidRPr="005B4B15">
              <w:rPr>
                <w:rFonts w:cstheme="minorHAnsi"/>
              </w:rPr>
              <w:t>Egon</w:t>
            </w:r>
            <w:proofErr w:type="spellEnd"/>
            <w:r w:rsidRPr="005B4B15">
              <w:rPr>
                <w:rFonts w:cstheme="minorHAnsi"/>
              </w:rPr>
              <w:t xml:space="preserve"> </w:t>
            </w:r>
            <w:proofErr w:type="spellStart"/>
            <w:r w:rsidRPr="005B4B15">
              <w:rPr>
                <w:rFonts w:cstheme="minorHAnsi"/>
              </w:rPr>
              <w:t>Zehnder</w:t>
            </w:r>
            <w:proofErr w:type="spellEnd"/>
            <w:r w:rsidRPr="005B4B15">
              <w:rPr>
                <w:rFonts w:cstheme="minorHAnsi"/>
              </w:rPr>
              <w:t xml:space="preserve"> International</w:t>
            </w:r>
          </w:p>
          <w:p w:rsidR="00D414E2" w:rsidRPr="005B4B15" w:rsidRDefault="00A828F4" w:rsidP="00C97771">
            <w:pPr>
              <w:jc w:val="center"/>
              <w:rPr>
                <w:rFonts w:cstheme="minorHAnsi"/>
                <w:i/>
                <w:highlight w:val="yellow"/>
              </w:rPr>
            </w:pPr>
            <w:r w:rsidRPr="005B4B15">
              <w:rPr>
                <w:rFonts w:cs="Segoe UI"/>
                <w:color w:val="000000"/>
              </w:rPr>
              <w:t xml:space="preserve">Ms. Monica Biringer, Osler, </w:t>
            </w:r>
            <w:proofErr w:type="spellStart"/>
            <w:r w:rsidRPr="005B4B15">
              <w:rPr>
                <w:rFonts w:cs="Segoe UI"/>
                <w:color w:val="000000"/>
              </w:rPr>
              <w:t>Hoskin</w:t>
            </w:r>
            <w:proofErr w:type="spellEnd"/>
            <w:r w:rsidRPr="005B4B15">
              <w:rPr>
                <w:rFonts w:cs="Segoe UI"/>
                <w:color w:val="000000"/>
              </w:rPr>
              <w:t xml:space="preserve"> &amp; Harcourt LLP</w:t>
            </w:r>
          </w:p>
        </w:tc>
      </w:tr>
      <w:tr w:rsidR="00317823" w:rsidRPr="00605A5A" w:rsidTr="005B4B15">
        <w:trPr>
          <w:trHeight w:val="485"/>
          <w:jc w:val="center"/>
        </w:trPr>
        <w:tc>
          <w:tcPr>
            <w:tcW w:w="2230" w:type="dxa"/>
            <w:vAlign w:val="center"/>
          </w:tcPr>
          <w:p w:rsidR="00317823" w:rsidRPr="005B4B15" w:rsidRDefault="007B1B4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10:15am – 10:30am</w:t>
            </w:r>
          </w:p>
        </w:tc>
        <w:tc>
          <w:tcPr>
            <w:tcW w:w="9242" w:type="dxa"/>
            <w:vAlign w:val="center"/>
          </w:tcPr>
          <w:p w:rsidR="00317823" w:rsidRPr="005B4B15" w:rsidRDefault="00317823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Break</w:t>
            </w:r>
          </w:p>
        </w:tc>
      </w:tr>
      <w:tr w:rsidR="002741D9" w:rsidRPr="00360E9D" w:rsidTr="00AA5F29">
        <w:trPr>
          <w:trHeight w:val="864"/>
          <w:jc w:val="center"/>
        </w:trPr>
        <w:tc>
          <w:tcPr>
            <w:tcW w:w="2230" w:type="dxa"/>
            <w:vAlign w:val="center"/>
          </w:tcPr>
          <w:p w:rsidR="00363A23" w:rsidRPr="005B4B15" w:rsidRDefault="007B1B4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10:30am – 12:00pm</w:t>
            </w:r>
          </w:p>
        </w:tc>
        <w:tc>
          <w:tcPr>
            <w:tcW w:w="9242" w:type="dxa"/>
            <w:vAlign w:val="center"/>
          </w:tcPr>
          <w:p w:rsidR="00C97771" w:rsidRPr="005B4B15" w:rsidRDefault="00C97771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</w:p>
          <w:p w:rsidR="00D414E2" w:rsidRPr="005B4B15" w:rsidRDefault="00D414E2" w:rsidP="00C97771">
            <w:pPr>
              <w:jc w:val="center"/>
              <w:rPr>
                <w:rFonts w:cs="Segoe UI"/>
                <w:color w:val="000000"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A New Blueprint: How to change institutional culture so more women can lead!</w:t>
            </w:r>
          </w:p>
          <w:p w:rsidR="002D4E55" w:rsidRPr="005B4B15" w:rsidRDefault="003C0829" w:rsidP="00C97771">
            <w:pPr>
              <w:jc w:val="center"/>
              <w:rPr>
                <w:rFonts w:cs="Segoe UI"/>
                <w:color w:val="000000"/>
              </w:rPr>
            </w:pPr>
            <w:r w:rsidRPr="005B4B15">
              <w:rPr>
                <w:rFonts w:cs="Segoe UI"/>
                <w:color w:val="000000"/>
              </w:rPr>
              <w:t xml:space="preserve">Dr. Jesse </w:t>
            </w:r>
            <w:proofErr w:type="spellStart"/>
            <w:r w:rsidRPr="005B4B15">
              <w:rPr>
                <w:rFonts w:cs="Segoe UI"/>
                <w:color w:val="000000"/>
              </w:rPr>
              <w:t>DeAro</w:t>
            </w:r>
            <w:proofErr w:type="spellEnd"/>
            <w:r w:rsidR="00E60776" w:rsidRPr="005B4B15">
              <w:rPr>
                <w:rFonts w:cs="Segoe UI"/>
                <w:color w:val="000000"/>
              </w:rPr>
              <w:t xml:space="preserve">, </w:t>
            </w:r>
            <w:r w:rsidR="002D4E55" w:rsidRPr="005B4B15">
              <w:rPr>
                <w:rFonts w:cs="Segoe UI"/>
                <w:color w:val="000000"/>
              </w:rPr>
              <w:t>National Science Foundation (USA)</w:t>
            </w:r>
          </w:p>
          <w:p w:rsidR="003C0829" w:rsidRPr="005B4B15" w:rsidRDefault="00E60776" w:rsidP="00C97771">
            <w:pPr>
              <w:jc w:val="center"/>
              <w:rPr>
                <w:rFonts w:cs="Segoe UI"/>
                <w:color w:val="000000"/>
              </w:rPr>
            </w:pPr>
            <w:r w:rsidRPr="005B4B15">
              <w:rPr>
                <w:rFonts w:cs="Segoe UI"/>
                <w:color w:val="000000"/>
              </w:rPr>
              <w:t>Dr. Cara Tannenbaum</w:t>
            </w:r>
            <w:r w:rsidR="002D4E55" w:rsidRPr="005B4B15">
              <w:rPr>
                <w:rFonts w:cs="Segoe UI"/>
                <w:color w:val="000000"/>
              </w:rPr>
              <w:t>, CIHR - Institute of Gender and Health</w:t>
            </w:r>
          </w:p>
          <w:p w:rsidR="00D414E2" w:rsidRPr="005B4B15" w:rsidRDefault="00606BBE" w:rsidP="007A7597">
            <w:pPr>
              <w:jc w:val="center"/>
              <w:rPr>
                <w:rFonts w:cstheme="minorHAnsi"/>
                <w:i/>
                <w:highlight w:val="yellow"/>
                <w:lang w:val="es-CO"/>
              </w:rPr>
            </w:pPr>
            <w:r w:rsidRPr="005B4B15">
              <w:rPr>
                <w:rFonts w:cs="Segoe UI"/>
                <w:color w:val="000000"/>
                <w:lang w:val="es-CO"/>
              </w:rPr>
              <w:t xml:space="preserve">Ms. Ann Gabriel, </w:t>
            </w:r>
            <w:proofErr w:type="spellStart"/>
            <w:r w:rsidR="004A54D9" w:rsidRPr="005B4B15">
              <w:rPr>
                <w:rFonts w:cs="Segoe UI"/>
                <w:color w:val="000000"/>
                <w:lang w:val="es-CO"/>
              </w:rPr>
              <w:t>El</w:t>
            </w:r>
            <w:r w:rsidR="00360E9D" w:rsidRPr="005B4B15">
              <w:rPr>
                <w:rFonts w:cs="Segoe UI"/>
                <w:color w:val="000000"/>
                <w:lang w:val="es-CO"/>
              </w:rPr>
              <w:t>s</w:t>
            </w:r>
            <w:r w:rsidR="002D4E55" w:rsidRPr="005B4B15">
              <w:rPr>
                <w:rFonts w:cs="Segoe UI"/>
                <w:color w:val="000000"/>
                <w:lang w:val="es-CO"/>
              </w:rPr>
              <w:t>evier</w:t>
            </w:r>
            <w:proofErr w:type="spellEnd"/>
          </w:p>
        </w:tc>
      </w:tr>
      <w:tr w:rsidR="00317823" w:rsidRPr="00605A5A" w:rsidTr="005B4B15">
        <w:trPr>
          <w:trHeight w:val="422"/>
          <w:jc w:val="center"/>
        </w:trPr>
        <w:tc>
          <w:tcPr>
            <w:tcW w:w="2230" w:type="dxa"/>
            <w:vAlign w:val="center"/>
          </w:tcPr>
          <w:p w:rsidR="00317823" w:rsidRPr="005B4B15" w:rsidRDefault="007B1B4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12:00pm – 1:00pm</w:t>
            </w:r>
          </w:p>
        </w:tc>
        <w:tc>
          <w:tcPr>
            <w:tcW w:w="9242" w:type="dxa"/>
            <w:vAlign w:val="center"/>
          </w:tcPr>
          <w:p w:rsidR="00317823" w:rsidRPr="005B4B15" w:rsidRDefault="007B1B43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Lunch</w:t>
            </w:r>
          </w:p>
        </w:tc>
      </w:tr>
      <w:tr w:rsidR="00363A23" w:rsidRPr="00605A5A" w:rsidTr="00AA5F29">
        <w:trPr>
          <w:trHeight w:val="864"/>
          <w:jc w:val="center"/>
        </w:trPr>
        <w:tc>
          <w:tcPr>
            <w:tcW w:w="2230" w:type="dxa"/>
            <w:vAlign w:val="center"/>
          </w:tcPr>
          <w:p w:rsidR="00363A23" w:rsidRPr="005B4B15" w:rsidRDefault="007B1B4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1:00pm – 2:30pm</w:t>
            </w:r>
          </w:p>
        </w:tc>
        <w:tc>
          <w:tcPr>
            <w:tcW w:w="9242" w:type="dxa"/>
            <w:vAlign w:val="center"/>
          </w:tcPr>
          <w:p w:rsidR="00C97771" w:rsidRPr="005B4B15" w:rsidRDefault="00C97771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</w:p>
          <w:p w:rsidR="00D414E2" w:rsidRPr="005B4B15" w:rsidRDefault="00D414E2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A Wider Lens: New focus on women's leadership and diversity</w:t>
            </w:r>
          </w:p>
          <w:p w:rsidR="00363A23" w:rsidRPr="005B4B15" w:rsidRDefault="00E60776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Dr. Lisa Robinson</w:t>
            </w:r>
            <w:r w:rsidR="002D4E55" w:rsidRPr="005B4B15">
              <w:rPr>
                <w:rFonts w:cstheme="minorHAnsi"/>
              </w:rPr>
              <w:t xml:space="preserve">, </w:t>
            </w:r>
            <w:r w:rsidR="00E771CE" w:rsidRPr="005B4B15">
              <w:rPr>
                <w:rFonts w:cstheme="minorHAnsi"/>
              </w:rPr>
              <w:t>University of Toronto</w:t>
            </w:r>
          </w:p>
          <w:p w:rsidR="008F139A" w:rsidRPr="005B4B15" w:rsidRDefault="008F139A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 xml:space="preserve">Dr. Caprice C. Greenberg, </w:t>
            </w:r>
            <w:r w:rsidR="00B5623A" w:rsidRPr="005B4B15">
              <w:rPr>
                <w:rFonts w:cstheme="minorHAnsi"/>
              </w:rPr>
              <w:t>University of Wisconsin</w:t>
            </w:r>
          </w:p>
          <w:p w:rsidR="005D1399" w:rsidRPr="005B4B15" w:rsidRDefault="005D1399" w:rsidP="005D1399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 xml:space="preserve">Ms. Nora </w:t>
            </w:r>
            <w:proofErr w:type="spellStart"/>
            <w:r w:rsidRPr="005B4B15">
              <w:rPr>
                <w:rFonts w:cstheme="minorHAnsi"/>
              </w:rPr>
              <w:t>Aufreiter</w:t>
            </w:r>
            <w:proofErr w:type="spellEnd"/>
            <w:r w:rsidRPr="005B4B15">
              <w:rPr>
                <w:rFonts w:cstheme="minorHAnsi"/>
              </w:rPr>
              <w:t>, McKinsey &amp; Company</w:t>
            </w:r>
          </w:p>
          <w:p w:rsidR="00D414E2" w:rsidRPr="005B4B15" w:rsidRDefault="001B3C5A" w:rsidP="00C97771">
            <w:pPr>
              <w:jc w:val="center"/>
              <w:rPr>
                <w:rFonts w:cstheme="minorHAnsi"/>
                <w:highlight w:val="yellow"/>
              </w:rPr>
            </w:pPr>
            <w:r w:rsidRPr="005B4B15">
              <w:rPr>
                <w:rFonts w:cstheme="minorHAnsi"/>
              </w:rPr>
              <w:t>Dr. Malinda S. Smith, University of Alberta</w:t>
            </w:r>
          </w:p>
        </w:tc>
      </w:tr>
      <w:tr w:rsidR="00317823" w:rsidRPr="00605A5A" w:rsidTr="005B4B15">
        <w:trPr>
          <w:trHeight w:val="440"/>
          <w:jc w:val="center"/>
        </w:trPr>
        <w:tc>
          <w:tcPr>
            <w:tcW w:w="2230" w:type="dxa"/>
            <w:vAlign w:val="center"/>
          </w:tcPr>
          <w:p w:rsidR="00317823" w:rsidRPr="005B4B15" w:rsidRDefault="007B1B4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2:30pm – 2:45pm</w:t>
            </w:r>
          </w:p>
        </w:tc>
        <w:tc>
          <w:tcPr>
            <w:tcW w:w="9242" w:type="dxa"/>
            <w:vAlign w:val="center"/>
          </w:tcPr>
          <w:p w:rsidR="00317823" w:rsidRPr="005B4B15" w:rsidRDefault="007B1B43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Break</w:t>
            </w:r>
          </w:p>
        </w:tc>
      </w:tr>
      <w:tr w:rsidR="00363A23" w:rsidRPr="00605A5A" w:rsidTr="00AA5F29">
        <w:trPr>
          <w:trHeight w:val="864"/>
          <w:jc w:val="center"/>
        </w:trPr>
        <w:tc>
          <w:tcPr>
            <w:tcW w:w="2230" w:type="dxa"/>
            <w:vAlign w:val="center"/>
          </w:tcPr>
          <w:p w:rsidR="00363A23" w:rsidRPr="005B4B15" w:rsidRDefault="007B1B43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2:45pm – 4:15pm</w:t>
            </w:r>
          </w:p>
        </w:tc>
        <w:tc>
          <w:tcPr>
            <w:tcW w:w="9242" w:type="dxa"/>
            <w:vAlign w:val="center"/>
          </w:tcPr>
          <w:p w:rsidR="00C97771" w:rsidRPr="005B4B15" w:rsidRDefault="00C97771" w:rsidP="00C97771">
            <w:pPr>
              <w:jc w:val="center"/>
              <w:rPr>
                <w:rFonts w:cs="Segoe UI"/>
                <w:b/>
                <w:i/>
                <w:color w:val="000000"/>
              </w:rPr>
            </w:pPr>
          </w:p>
          <w:p w:rsidR="00D414E2" w:rsidRPr="005B4B15" w:rsidRDefault="00D414E2" w:rsidP="00C97771">
            <w:pPr>
              <w:jc w:val="center"/>
              <w:rPr>
                <w:rFonts w:cstheme="minorHAnsi"/>
                <w:b/>
              </w:rPr>
            </w:pPr>
            <w:r w:rsidRPr="005B4B15">
              <w:rPr>
                <w:rFonts w:cs="Segoe UI"/>
                <w:b/>
                <w:i/>
                <w:color w:val="000000"/>
              </w:rPr>
              <w:t>Allies and Partners: Why they matter and how we find them</w:t>
            </w:r>
          </w:p>
          <w:p w:rsidR="007C6B77" w:rsidRPr="005B4B15" w:rsidRDefault="00B5623A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 xml:space="preserve">Dr. David White, </w:t>
            </w:r>
            <w:r w:rsidR="00AC53B5" w:rsidRPr="005B4B15">
              <w:rPr>
                <w:rFonts w:cstheme="minorHAnsi"/>
              </w:rPr>
              <w:t>University of Toronto</w:t>
            </w:r>
          </w:p>
          <w:p w:rsidR="00D414E2" w:rsidRPr="005B4B15" w:rsidRDefault="004A54D9" w:rsidP="00C97771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Ms. Huda Idrees, Dot Health</w:t>
            </w:r>
          </w:p>
          <w:p w:rsidR="00A35548" w:rsidRPr="005B4B15" w:rsidRDefault="00A35548" w:rsidP="00A35548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Mr. Nouman Ashraf, University of Toronto</w:t>
            </w:r>
          </w:p>
          <w:p w:rsidR="00463B37" w:rsidRPr="005B4B15" w:rsidRDefault="00463B37" w:rsidP="00A35548">
            <w:pPr>
              <w:jc w:val="center"/>
              <w:rPr>
                <w:rFonts w:cstheme="minorHAnsi"/>
              </w:rPr>
            </w:pPr>
            <w:r w:rsidRPr="005B4B15">
              <w:rPr>
                <w:rFonts w:cstheme="minorHAnsi"/>
              </w:rPr>
              <w:t>Dr. Wendy Cukier, Ryerson University</w:t>
            </w:r>
          </w:p>
          <w:p w:rsidR="00F57FDE" w:rsidRPr="005B4B15" w:rsidRDefault="00F57FDE" w:rsidP="00A35548">
            <w:pPr>
              <w:jc w:val="center"/>
              <w:rPr>
                <w:rFonts w:cstheme="minorHAnsi"/>
              </w:rPr>
            </w:pPr>
          </w:p>
          <w:p w:rsidR="00F57FDE" w:rsidRDefault="005B4B15" w:rsidP="00A35548">
            <w:pPr>
              <w:jc w:val="center"/>
              <w:rPr>
                <w:rFonts w:cstheme="minorHAnsi"/>
                <w:b/>
                <w:i/>
              </w:rPr>
            </w:pPr>
            <w:r w:rsidRPr="005B4B15">
              <w:rPr>
                <w:rFonts w:cstheme="minorHAnsi"/>
                <w:b/>
                <w:i/>
              </w:rPr>
              <w:t>Sponsored by</w:t>
            </w:r>
            <w:r w:rsidR="00F57FDE" w:rsidRPr="005B4B15">
              <w:rPr>
                <w:rFonts w:cstheme="minorHAnsi"/>
                <w:b/>
                <w:i/>
              </w:rPr>
              <w:t xml:space="preserve"> the Peter </w:t>
            </w:r>
            <w:proofErr w:type="spellStart"/>
            <w:r w:rsidR="00F57FDE" w:rsidRPr="005B4B15">
              <w:rPr>
                <w:rFonts w:cstheme="minorHAnsi"/>
                <w:b/>
                <w:i/>
              </w:rPr>
              <w:t>Munk</w:t>
            </w:r>
            <w:proofErr w:type="spellEnd"/>
            <w:r w:rsidR="00F57FDE" w:rsidRPr="005B4B15">
              <w:rPr>
                <w:rFonts w:cstheme="minorHAnsi"/>
                <w:b/>
                <w:i/>
              </w:rPr>
              <w:t xml:space="preserve"> Cardiac Centre</w:t>
            </w:r>
          </w:p>
          <w:p w:rsidR="005B4B15" w:rsidRDefault="005B4B15" w:rsidP="00A35548">
            <w:pPr>
              <w:jc w:val="center"/>
              <w:rPr>
                <w:rFonts w:cstheme="minorHAnsi"/>
                <w:b/>
                <w:i/>
              </w:rPr>
            </w:pPr>
          </w:p>
          <w:p w:rsidR="005B4B15" w:rsidRDefault="005B4B15" w:rsidP="00A3554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7EB1530A" wp14:editId="73CB9021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80010</wp:posOffset>
                  </wp:positionV>
                  <wp:extent cx="1615440" cy="35814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r munk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B15" w:rsidRDefault="005B4B15" w:rsidP="00A35548">
            <w:pPr>
              <w:jc w:val="center"/>
              <w:rPr>
                <w:rFonts w:cstheme="minorHAnsi"/>
                <w:b/>
                <w:i/>
              </w:rPr>
            </w:pPr>
          </w:p>
          <w:p w:rsidR="005B4B15" w:rsidRDefault="005B4B15" w:rsidP="00A35548">
            <w:pPr>
              <w:jc w:val="center"/>
              <w:rPr>
                <w:rFonts w:cstheme="minorHAnsi"/>
                <w:b/>
                <w:i/>
              </w:rPr>
            </w:pPr>
          </w:p>
          <w:p w:rsidR="005B4B15" w:rsidRPr="005B4B15" w:rsidRDefault="005B4B15" w:rsidP="00A35548">
            <w:pPr>
              <w:jc w:val="center"/>
              <w:rPr>
                <w:rFonts w:cstheme="minorHAnsi"/>
                <w:b/>
                <w:i/>
              </w:rPr>
            </w:pPr>
            <w:bookmarkStart w:id="0" w:name="_GoBack"/>
            <w:bookmarkEnd w:id="0"/>
          </w:p>
        </w:tc>
      </w:tr>
    </w:tbl>
    <w:p w:rsidR="00D16A55" w:rsidRDefault="00D16A55" w:rsidP="00C9777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sectPr w:rsidR="00D16A55" w:rsidSect="00463B37">
      <w:footerReference w:type="default" r:id="rId11"/>
      <w:pgSz w:w="12240" w:h="15840"/>
      <w:pgMar w:top="432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AA" w:rsidRDefault="00661DAA" w:rsidP="00E0018F">
      <w:pPr>
        <w:spacing w:after="0" w:line="240" w:lineRule="auto"/>
      </w:pPr>
      <w:r>
        <w:separator/>
      </w:r>
    </w:p>
  </w:endnote>
  <w:endnote w:type="continuationSeparator" w:id="0">
    <w:p w:rsidR="00661DAA" w:rsidRDefault="00661DAA" w:rsidP="00E0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FA" w:rsidRPr="00E0018F" w:rsidRDefault="00667C72">
    <w:pPr>
      <w:pStyle w:val="Footer"/>
      <w:rPr>
        <w:i/>
      </w:rPr>
    </w:pPr>
    <w:r>
      <w:rPr>
        <w:i/>
      </w:rPr>
      <w:t>Summit Program</w:t>
    </w:r>
    <w:r w:rsidR="005E0DFA">
      <w:rPr>
        <w:i/>
      </w:rPr>
      <w:t xml:space="preserve"> (v.</w:t>
    </w:r>
    <w:r>
      <w:rPr>
        <w:i/>
      </w:rPr>
      <w:t xml:space="preserve"> </w:t>
    </w:r>
    <w:r w:rsidR="005306E6">
      <w:rPr>
        <w:i/>
      </w:rPr>
      <w:t xml:space="preserve">Dec. </w:t>
    </w:r>
    <w:r w:rsidR="00DF58EC">
      <w:rPr>
        <w:i/>
      </w:rPr>
      <w:t>1</w:t>
    </w:r>
    <w:r w:rsidR="005B4B15">
      <w:rPr>
        <w:i/>
      </w:rPr>
      <w:t>8</w:t>
    </w:r>
    <w:r w:rsidR="005E0DFA">
      <w:rPr>
        <w:i/>
      </w:rPr>
      <w:t>, 201</w:t>
    </w:r>
    <w:r>
      <w:rPr>
        <w:i/>
      </w:rPr>
      <w:t>7</w:t>
    </w:r>
    <w:r w:rsidR="005E0DFA" w:rsidRPr="00E0018F">
      <w:rPr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AA" w:rsidRDefault="00661DAA" w:rsidP="00E0018F">
      <w:pPr>
        <w:spacing w:after="0" w:line="240" w:lineRule="auto"/>
      </w:pPr>
      <w:r>
        <w:separator/>
      </w:r>
    </w:p>
  </w:footnote>
  <w:footnote w:type="continuationSeparator" w:id="0">
    <w:p w:rsidR="00661DAA" w:rsidRDefault="00661DAA" w:rsidP="00E0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1ED2"/>
    <w:multiLevelType w:val="hybridMultilevel"/>
    <w:tmpl w:val="1A92CE80"/>
    <w:lvl w:ilvl="0" w:tplc="C4B83A3A">
      <w:start w:val="37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D"/>
    <w:rsid w:val="00010734"/>
    <w:rsid w:val="00023017"/>
    <w:rsid w:val="00045B1B"/>
    <w:rsid w:val="00074919"/>
    <w:rsid w:val="00074F08"/>
    <w:rsid w:val="00094DFF"/>
    <w:rsid w:val="000F489F"/>
    <w:rsid w:val="001171BC"/>
    <w:rsid w:val="0012296C"/>
    <w:rsid w:val="00123FB5"/>
    <w:rsid w:val="001314FE"/>
    <w:rsid w:val="00132EBD"/>
    <w:rsid w:val="0016191E"/>
    <w:rsid w:val="001A68A8"/>
    <w:rsid w:val="001B3C5A"/>
    <w:rsid w:val="001E601A"/>
    <w:rsid w:val="0020412D"/>
    <w:rsid w:val="002069C0"/>
    <w:rsid w:val="002137EE"/>
    <w:rsid w:val="0024196C"/>
    <w:rsid w:val="00261730"/>
    <w:rsid w:val="00263E6C"/>
    <w:rsid w:val="00264225"/>
    <w:rsid w:val="0026475D"/>
    <w:rsid w:val="002741D9"/>
    <w:rsid w:val="002A1A4B"/>
    <w:rsid w:val="002B06F2"/>
    <w:rsid w:val="002B35EB"/>
    <w:rsid w:val="002D4E55"/>
    <w:rsid w:val="00317823"/>
    <w:rsid w:val="00360E9D"/>
    <w:rsid w:val="00363A23"/>
    <w:rsid w:val="0039695B"/>
    <w:rsid w:val="003B3558"/>
    <w:rsid w:val="003C0829"/>
    <w:rsid w:val="003D39CB"/>
    <w:rsid w:val="003E5EDA"/>
    <w:rsid w:val="003F28B9"/>
    <w:rsid w:val="003F6698"/>
    <w:rsid w:val="00431964"/>
    <w:rsid w:val="0045044B"/>
    <w:rsid w:val="00454DF4"/>
    <w:rsid w:val="00463B37"/>
    <w:rsid w:val="00464892"/>
    <w:rsid w:val="004A1DE1"/>
    <w:rsid w:val="004A54D9"/>
    <w:rsid w:val="004D33E5"/>
    <w:rsid w:val="004D756F"/>
    <w:rsid w:val="004E6492"/>
    <w:rsid w:val="004E7F1E"/>
    <w:rsid w:val="004F0D30"/>
    <w:rsid w:val="00512DA1"/>
    <w:rsid w:val="005151B2"/>
    <w:rsid w:val="00517031"/>
    <w:rsid w:val="005306E6"/>
    <w:rsid w:val="00532F83"/>
    <w:rsid w:val="005348D8"/>
    <w:rsid w:val="005434C8"/>
    <w:rsid w:val="005718F4"/>
    <w:rsid w:val="0057487B"/>
    <w:rsid w:val="005752C5"/>
    <w:rsid w:val="005B4B15"/>
    <w:rsid w:val="005D1399"/>
    <w:rsid w:val="005D28F3"/>
    <w:rsid w:val="005D5B1D"/>
    <w:rsid w:val="005E0DFA"/>
    <w:rsid w:val="005F309C"/>
    <w:rsid w:val="005F6705"/>
    <w:rsid w:val="00605A5A"/>
    <w:rsid w:val="00606BBE"/>
    <w:rsid w:val="00661DAA"/>
    <w:rsid w:val="00667C72"/>
    <w:rsid w:val="006713BA"/>
    <w:rsid w:val="00697946"/>
    <w:rsid w:val="006B7C69"/>
    <w:rsid w:val="006D58AA"/>
    <w:rsid w:val="006F60EF"/>
    <w:rsid w:val="006F7607"/>
    <w:rsid w:val="00725271"/>
    <w:rsid w:val="0078635B"/>
    <w:rsid w:val="007A7597"/>
    <w:rsid w:val="007B1B43"/>
    <w:rsid w:val="007C6B77"/>
    <w:rsid w:val="007E29B0"/>
    <w:rsid w:val="00807224"/>
    <w:rsid w:val="008131F3"/>
    <w:rsid w:val="00897C9E"/>
    <w:rsid w:val="008A2FA9"/>
    <w:rsid w:val="008A37A0"/>
    <w:rsid w:val="008C007D"/>
    <w:rsid w:val="008E0333"/>
    <w:rsid w:val="008F139A"/>
    <w:rsid w:val="00910633"/>
    <w:rsid w:val="00916835"/>
    <w:rsid w:val="009172A4"/>
    <w:rsid w:val="00917E25"/>
    <w:rsid w:val="00942127"/>
    <w:rsid w:val="009623DA"/>
    <w:rsid w:val="009C6001"/>
    <w:rsid w:val="00A0465F"/>
    <w:rsid w:val="00A07C3C"/>
    <w:rsid w:val="00A35548"/>
    <w:rsid w:val="00A63FB6"/>
    <w:rsid w:val="00A828F4"/>
    <w:rsid w:val="00A87D27"/>
    <w:rsid w:val="00AA5F29"/>
    <w:rsid w:val="00AA7FAA"/>
    <w:rsid w:val="00AB13A0"/>
    <w:rsid w:val="00AC53B5"/>
    <w:rsid w:val="00AC657C"/>
    <w:rsid w:val="00AD7CD3"/>
    <w:rsid w:val="00B1025D"/>
    <w:rsid w:val="00B12BD7"/>
    <w:rsid w:val="00B12E59"/>
    <w:rsid w:val="00B13AF0"/>
    <w:rsid w:val="00B270DD"/>
    <w:rsid w:val="00B3672B"/>
    <w:rsid w:val="00B522FB"/>
    <w:rsid w:val="00B5623A"/>
    <w:rsid w:val="00B72E12"/>
    <w:rsid w:val="00B81DD8"/>
    <w:rsid w:val="00B87DBD"/>
    <w:rsid w:val="00B97CEF"/>
    <w:rsid w:val="00BB35FB"/>
    <w:rsid w:val="00BD480F"/>
    <w:rsid w:val="00C1076F"/>
    <w:rsid w:val="00C33809"/>
    <w:rsid w:val="00C40158"/>
    <w:rsid w:val="00C94464"/>
    <w:rsid w:val="00C97771"/>
    <w:rsid w:val="00CC6525"/>
    <w:rsid w:val="00D03E6E"/>
    <w:rsid w:val="00D16A55"/>
    <w:rsid w:val="00D204B2"/>
    <w:rsid w:val="00D414E2"/>
    <w:rsid w:val="00D464C8"/>
    <w:rsid w:val="00D67C02"/>
    <w:rsid w:val="00D746AA"/>
    <w:rsid w:val="00DB138A"/>
    <w:rsid w:val="00DF58EC"/>
    <w:rsid w:val="00E0018F"/>
    <w:rsid w:val="00E03871"/>
    <w:rsid w:val="00E46FFE"/>
    <w:rsid w:val="00E54E91"/>
    <w:rsid w:val="00E60776"/>
    <w:rsid w:val="00E771CE"/>
    <w:rsid w:val="00EC737F"/>
    <w:rsid w:val="00F03ADB"/>
    <w:rsid w:val="00F175CB"/>
    <w:rsid w:val="00F433E0"/>
    <w:rsid w:val="00F55024"/>
    <w:rsid w:val="00F57FDE"/>
    <w:rsid w:val="00FD2A6B"/>
    <w:rsid w:val="00FE38FD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8F"/>
  </w:style>
  <w:style w:type="paragraph" w:styleId="Footer">
    <w:name w:val="footer"/>
    <w:basedOn w:val="Normal"/>
    <w:link w:val="FooterChar"/>
    <w:uiPriority w:val="99"/>
    <w:unhideWhenUsed/>
    <w:rsid w:val="00E0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8F"/>
  </w:style>
  <w:style w:type="paragraph" w:customStyle="1" w:styleId="Default">
    <w:name w:val="Default"/>
    <w:rsid w:val="00512D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8F"/>
  </w:style>
  <w:style w:type="paragraph" w:styleId="Footer">
    <w:name w:val="footer"/>
    <w:basedOn w:val="Normal"/>
    <w:link w:val="FooterChar"/>
    <w:uiPriority w:val="99"/>
    <w:unhideWhenUsed/>
    <w:rsid w:val="00E0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8F"/>
  </w:style>
  <w:style w:type="paragraph" w:customStyle="1" w:styleId="Default">
    <w:name w:val="Default"/>
    <w:rsid w:val="00512D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D111-706D-4E2B-BE3D-5487583B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lklein</dc:creator>
  <cp:lastModifiedBy>Meghan Storey</cp:lastModifiedBy>
  <cp:revision>2</cp:revision>
  <cp:lastPrinted>2015-11-25T13:50:00Z</cp:lastPrinted>
  <dcterms:created xsi:type="dcterms:W3CDTF">2017-12-18T20:34:00Z</dcterms:created>
  <dcterms:modified xsi:type="dcterms:W3CDTF">2017-12-18T20:34:00Z</dcterms:modified>
</cp:coreProperties>
</file>